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97DBDB" w14:textId="34F380C9" w:rsidR="0079789F" w:rsidRPr="0079789F" w:rsidRDefault="0079789F" w:rsidP="0079789F">
      <w:pPr>
        <w:spacing w:line="360" w:lineRule="auto"/>
        <w:rPr>
          <w:rFonts w:ascii="华文中宋" w:eastAsia="华文中宋" w:hAnsi="华文中宋" w:hint="eastAsia"/>
          <w:sz w:val="24"/>
        </w:rPr>
      </w:pPr>
      <w:r w:rsidRPr="00F44DA4">
        <w:rPr>
          <w:rFonts w:ascii="华文中宋" w:eastAsia="华文中宋" w:hAnsi="华文中宋" w:hint="eastAsia"/>
          <w:sz w:val="24"/>
        </w:rPr>
        <w:t>附表1</w:t>
      </w:r>
      <w:r>
        <w:rPr>
          <w:rFonts w:ascii="华文中宋" w:eastAsia="华文中宋" w:hAnsi="华文中宋" w:hint="eastAsia"/>
          <w:sz w:val="24"/>
        </w:rPr>
        <w:t>4</w:t>
      </w:r>
    </w:p>
    <w:p w14:paraId="0A1E2B2D" w14:textId="7B867DDF" w:rsidR="00563390" w:rsidRPr="0079789F" w:rsidRDefault="00275994" w:rsidP="0079789F">
      <w:pPr>
        <w:spacing w:line="360" w:lineRule="auto"/>
        <w:jc w:val="center"/>
        <w:rPr>
          <w:rFonts w:ascii="华文中宋" w:eastAsia="华文中宋" w:hAnsi="华文中宋" w:cs="Times New Roman" w:hint="eastAsia"/>
          <w:b/>
          <w:sz w:val="32"/>
          <w:szCs w:val="32"/>
        </w:rPr>
      </w:pPr>
      <w:r w:rsidRPr="0079789F">
        <w:rPr>
          <w:rFonts w:ascii="华文中宋" w:eastAsia="华文中宋" w:hAnsi="华文中宋" w:cs="Times New Roman" w:hint="eastAsia"/>
          <w:b/>
          <w:sz w:val="32"/>
          <w:szCs w:val="32"/>
        </w:rPr>
        <w:t>投标企业名称</w:t>
      </w:r>
      <w:r w:rsidR="006310B3" w:rsidRPr="0079789F">
        <w:rPr>
          <w:rFonts w:ascii="华文中宋" w:eastAsia="华文中宋" w:hAnsi="华文中宋" w:cs="Times New Roman" w:hint="eastAsia"/>
          <w:b/>
          <w:sz w:val="32"/>
          <w:szCs w:val="32"/>
        </w:rPr>
        <w:t>为采购</w:t>
      </w:r>
      <w:proofErr w:type="gramStart"/>
      <w:r w:rsidR="006310B3" w:rsidRPr="0079789F">
        <w:rPr>
          <w:rFonts w:ascii="华文中宋" w:eastAsia="华文中宋" w:hAnsi="华文中宋" w:cs="Times New Roman" w:hint="eastAsia"/>
          <w:b/>
          <w:sz w:val="32"/>
          <w:szCs w:val="32"/>
        </w:rPr>
        <w:t>人制</w:t>
      </w:r>
      <w:proofErr w:type="gramEnd"/>
      <w:r w:rsidR="006310B3" w:rsidRPr="0079789F">
        <w:rPr>
          <w:rFonts w:ascii="华文中宋" w:eastAsia="华文中宋" w:hAnsi="华文中宋" w:cs="Times New Roman" w:hint="eastAsia"/>
          <w:b/>
          <w:sz w:val="32"/>
          <w:szCs w:val="32"/>
        </w:rPr>
        <w:t>定的配送、售后整体质量保障方案：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71"/>
        <w:gridCol w:w="7025"/>
      </w:tblGrid>
      <w:tr w:rsidR="000835C0" w14:paraId="3E474AEE" w14:textId="77777777" w:rsidTr="00C6168A">
        <w:trPr>
          <w:trHeight w:val="1684"/>
        </w:trPr>
        <w:tc>
          <w:tcPr>
            <w:tcW w:w="1271" w:type="dxa"/>
            <w:vAlign w:val="center"/>
          </w:tcPr>
          <w:p w14:paraId="20B11030" w14:textId="1E553228" w:rsidR="000835C0" w:rsidRPr="00D870D4" w:rsidRDefault="000835C0" w:rsidP="00C6168A">
            <w:pPr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 w:rsidRPr="00D870D4">
              <w:rPr>
                <w:rFonts w:ascii="仿宋" w:eastAsia="仿宋" w:hAnsi="仿宋" w:hint="eastAsia"/>
                <w:sz w:val="24"/>
                <w:szCs w:val="24"/>
              </w:rPr>
              <w:t>配送及时性承诺</w:t>
            </w:r>
          </w:p>
        </w:tc>
        <w:tc>
          <w:tcPr>
            <w:tcW w:w="7025" w:type="dxa"/>
            <w:vAlign w:val="center"/>
          </w:tcPr>
          <w:p w14:paraId="43C6D788" w14:textId="77777777" w:rsidR="000835C0" w:rsidRPr="00D870D4" w:rsidRDefault="000835C0" w:rsidP="00C6168A">
            <w:pPr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0835C0" w14:paraId="60DCD436" w14:textId="77777777" w:rsidTr="00C6168A">
        <w:trPr>
          <w:trHeight w:val="1684"/>
        </w:trPr>
        <w:tc>
          <w:tcPr>
            <w:tcW w:w="1271" w:type="dxa"/>
            <w:vAlign w:val="center"/>
          </w:tcPr>
          <w:p w14:paraId="50127416" w14:textId="5BDE7F26" w:rsidR="000835C0" w:rsidRPr="00D870D4" w:rsidRDefault="000835C0" w:rsidP="00C6168A">
            <w:pPr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 w:rsidRPr="00D870D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ar"/>
              </w:rPr>
              <w:t>退换</w:t>
            </w:r>
            <w:proofErr w:type="gramStart"/>
            <w:r w:rsidRPr="00D870D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ar"/>
              </w:rPr>
              <w:t>货承诺</w:t>
            </w:r>
            <w:proofErr w:type="gramEnd"/>
          </w:p>
        </w:tc>
        <w:tc>
          <w:tcPr>
            <w:tcW w:w="7025" w:type="dxa"/>
            <w:vAlign w:val="center"/>
          </w:tcPr>
          <w:p w14:paraId="6EFC51D9" w14:textId="77777777" w:rsidR="000835C0" w:rsidRPr="00D870D4" w:rsidRDefault="000835C0" w:rsidP="00C6168A">
            <w:pPr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0835C0" w14:paraId="0EA1B6F8" w14:textId="77777777" w:rsidTr="00C6168A">
        <w:trPr>
          <w:trHeight w:val="1684"/>
        </w:trPr>
        <w:tc>
          <w:tcPr>
            <w:tcW w:w="1271" w:type="dxa"/>
            <w:vAlign w:val="center"/>
          </w:tcPr>
          <w:p w14:paraId="12C6087E" w14:textId="574E900E" w:rsidR="000835C0" w:rsidRPr="00D870D4" w:rsidRDefault="000835C0" w:rsidP="00C6168A">
            <w:pPr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 w:rsidRPr="00D870D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ar"/>
              </w:rPr>
              <w:t>投诉响应及时性承诺</w:t>
            </w:r>
          </w:p>
        </w:tc>
        <w:tc>
          <w:tcPr>
            <w:tcW w:w="7025" w:type="dxa"/>
            <w:vAlign w:val="center"/>
          </w:tcPr>
          <w:p w14:paraId="52407A54" w14:textId="77777777" w:rsidR="000835C0" w:rsidRPr="00D870D4" w:rsidRDefault="000835C0" w:rsidP="00C6168A">
            <w:pPr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0835C0" w14:paraId="7EDE80A1" w14:textId="77777777" w:rsidTr="00C6168A">
        <w:trPr>
          <w:trHeight w:val="1684"/>
        </w:trPr>
        <w:tc>
          <w:tcPr>
            <w:tcW w:w="1271" w:type="dxa"/>
            <w:vAlign w:val="center"/>
          </w:tcPr>
          <w:p w14:paraId="6CF50263" w14:textId="15CDEE50" w:rsidR="000835C0" w:rsidRPr="00D870D4" w:rsidRDefault="000835C0" w:rsidP="00C6168A">
            <w:pPr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 w:rsidRPr="00D870D4">
              <w:rPr>
                <w:rFonts w:ascii="仿宋" w:eastAsia="仿宋" w:hAnsi="仿宋" w:hint="eastAsia"/>
                <w:sz w:val="24"/>
                <w:szCs w:val="24"/>
              </w:rPr>
              <w:t>应急处理方案</w:t>
            </w:r>
          </w:p>
        </w:tc>
        <w:tc>
          <w:tcPr>
            <w:tcW w:w="7025" w:type="dxa"/>
            <w:vAlign w:val="center"/>
          </w:tcPr>
          <w:p w14:paraId="0E6975F2" w14:textId="77777777" w:rsidR="000835C0" w:rsidRPr="00D870D4" w:rsidRDefault="000835C0" w:rsidP="00C6168A">
            <w:pPr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C6168A" w14:paraId="771B27EF" w14:textId="77777777" w:rsidTr="00C6168A">
        <w:trPr>
          <w:trHeight w:val="1684"/>
        </w:trPr>
        <w:tc>
          <w:tcPr>
            <w:tcW w:w="1271" w:type="dxa"/>
            <w:vAlign w:val="center"/>
          </w:tcPr>
          <w:p w14:paraId="0BB9AE5B" w14:textId="2A2BAC3E" w:rsidR="00C6168A" w:rsidRPr="00D870D4" w:rsidRDefault="00C6168A" w:rsidP="00C6168A">
            <w:pPr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 w:rsidRPr="00D870D4">
              <w:rPr>
                <w:rFonts w:ascii="仿宋" w:eastAsia="仿宋" w:hAnsi="仿宋" w:hint="eastAsia"/>
                <w:sz w:val="24"/>
                <w:szCs w:val="24"/>
              </w:rPr>
              <w:t>其他</w:t>
            </w:r>
          </w:p>
        </w:tc>
        <w:tc>
          <w:tcPr>
            <w:tcW w:w="7025" w:type="dxa"/>
            <w:vAlign w:val="center"/>
          </w:tcPr>
          <w:p w14:paraId="6D6281D1" w14:textId="77777777" w:rsidR="00C6168A" w:rsidRPr="00D870D4" w:rsidRDefault="00C6168A" w:rsidP="00C6168A">
            <w:pPr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</w:tbl>
    <w:p w14:paraId="073EC7ED" w14:textId="77777777" w:rsidR="00B663FB" w:rsidRDefault="00B663FB" w:rsidP="000835C0">
      <w:pPr>
        <w:rPr>
          <w:rFonts w:hint="eastAsia"/>
        </w:rPr>
      </w:pPr>
    </w:p>
    <w:p w14:paraId="74438B39" w14:textId="6408A940" w:rsidR="000835C0" w:rsidRPr="00B663FB" w:rsidRDefault="00D757F5" w:rsidP="000835C0">
      <w:pPr>
        <w:rPr>
          <w:rFonts w:hint="eastAsia"/>
          <w:sz w:val="24"/>
          <w:szCs w:val="28"/>
        </w:rPr>
      </w:pPr>
      <w:r w:rsidRPr="00D757F5">
        <w:rPr>
          <w:rFonts w:hint="eastAsia"/>
          <w:sz w:val="24"/>
          <w:szCs w:val="28"/>
        </w:rPr>
        <w:t>投标企业名称</w:t>
      </w:r>
      <w:r w:rsidR="00B663FB" w:rsidRPr="00B663FB">
        <w:rPr>
          <w:rFonts w:hint="eastAsia"/>
          <w:sz w:val="24"/>
          <w:szCs w:val="28"/>
        </w:rPr>
        <w:t>（盖章）：</w:t>
      </w:r>
      <w:r w:rsidR="00B663FB" w:rsidRPr="00B663FB">
        <w:rPr>
          <w:rFonts w:hint="eastAsia"/>
          <w:sz w:val="24"/>
          <w:szCs w:val="28"/>
          <w:u w:val="single"/>
        </w:rPr>
        <w:t xml:space="preserve">                 </w:t>
      </w:r>
    </w:p>
    <w:p w14:paraId="77E1B262" w14:textId="37B57AE3" w:rsidR="00B663FB" w:rsidRPr="00B663FB" w:rsidRDefault="00B663FB" w:rsidP="000835C0">
      <w:pPr>
        <w:rPr>
          <w:rFonts w:hint="eastAsia"/>
          <w:sz w:val="24"/>
          <w:szCs w:val="28"/>
          <w:u w:val="single"/>
        </w:rPr>
      </w:pPr>
      <w:r w:rsidRPr="00B663FB">
        <w:rPr>
          <w:rFonts w:hint="eastAsia"/>
          <w:sz w:val="24"/>
          <w:szCs w:val="28"/>
        </w:rPr>
        <w:t>日期</w:t>
      </w:r>
      <w:r>
        <w:rPr>
          <w:rFonts w:hint="eastAsia"/>
          <w:sz w:val="24"/>
          <w:szCs w:val="28"/>
        </w:rPr>
        <w:t>：</w:t>
      </w:r>
      <w:r w:rsidRPr="00B663FB">
        <w:rPr>
          <w:rFonts w:hint="eastAsia"/>
          <w:sz w:val="24"/>
          <w:szCs w:val="28"/>
          <w:u w:val="single"/>
        </w:rPr>
        <w:t xml:space="preserve">                         </w:t>
      </w:r>
    </w:p>
    <w:sectPr w:rsidR="00B663FB" w:rsidRPr="00B663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22AA59" w14:textId="77777777" w:rsidR="00543912" w:rsidRDefault="00543912" w:rsidP="006310B3">
      <w:pPr>
        <w:rPr>
          <w:rFonts w:hint="eastAsia"/>
        </w:rPr>
      </w:pPr>
      <w:r>
        <w:separator/>
      </w:r>
    </w:p>
  </w:endnote>
  <w:endnote w:type="continuationSeparator" w:id="0">
    <w:p w14:paraId="2F458C9E" w14:textId="77777777" w:rsidR="00543912" w:rsidRDefault="00543912" w:rsidP="006310B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6D0382" w14:textId="77777777" w:rsidR="00543912" w:rsidRDefault="00543912" w:rsidP="006310B3">
      <w:pPr>
        <w:rPr>
          <w:rFonts w:hint="eastAsia"/>
        </w:rPr>
      </w:pPr>
      <w:r>
        <w:separator/>
      </w:r>
    </w:p>
  </w:footnote>
  <w:footnote w:type="continuationSeparator" w:id="0">
    <w:p w14:paraId="229A7AA4" w14:textId="77777777" w:rsidR="00543912" w:rsidRDefault="00543912" w:rsidP="006310B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376"/>
    <w:rsid w:val="00016B60"/>
    <w:rsid w:val="000835C0"/>
    <w:rsid w:val="001D657E"/>
    <w:rsid w:val="00275994"/>
    <w:rsid w:val="005420E5"/>
    <w:rsid w:val="00543912"/>
    <w:rsid w:val="00563390"/>
    <w:rsid w:val="006310B3"/>
    <w:rsid w:val="006A2376"/>
    <w:rsid w:val="0079789F"/>
    <w:rsid w:val="00A56C8C"/>
    <w:rsid w:val="00B663FB"/>
    <w:rsid w:val="00C6168A"/>
    <w:rsid w:val="00D757F5"/>
    <w:rsid w:val="00D81DDA"/>
    <w:rsid w:val="00D870D4"/>
    <w:rsid w:val="00F70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5F44F3"/>
  <w15:chartTrackingRefBased/>
  <w15:docId w15:val="{F432C73C-0863-40DC-8017-21FF2F3EE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835C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10B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310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310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310B3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0835C0"/>
    <w:rPr>
      <w:b/>
      <w:bCs/>
      <w:kern w:val="44"/>
      <w:sz w:val="44"/>
      <w:szCs w:val="44"/>
    </w:rPr>
  </w:style>
  <w:style w:type="table" w:styleId="a7">
    <w:name w:val="Table Grid"/>
    <w:basedOn w:val="a1"/>
    <w:uiPriority w:val="39"/>
    <w:rsid w:val="000835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世奇 蔡</dc:creator>
  <cp:keywords/>
  <dc:description/>
  <cp:lastModifiedBy>世奇 蔡</cp:lastModifiedBy>
  <cp:revision>10</cp:revision>
  <dcterms:created xsi:type="dcterms:W3CDTF">2024-11-01T07:22:00Z</dcterms:created>
  <dcterms:modified xsi:type="dcterms:W3CDTF">2024-11-01T07:38:00Z</dcterms:modified>
</cp:coreProperties>
</file>